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C98" w:rsidRDefault="00752C98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</w:p>
    <w:p w:rsidR="00752C98" w:rsidRDefault="00752C98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</w:p>
    <w:p w:rsidR="00752C98" w:rsidRDefault="00752C98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</w:p>
    <w:p w:rsidR="00752C98" w:rsidRDefault="00752C98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  <w:bookmarkStart w:id="0" w:name="_GoBack"/>
      <w:bookmarkEnd w:id="0"/>
    </w:p>
    <w:p w:rsidR="0023389F" w:rsidRDefault="0023389F" w:rsidP="0023389F">
      <w:pPr>
        <w:ind w:left="-567"/>
        <w:jc w:val="center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 xml:space="preserve">DECLARATION DE CANDIDATURE DU BINÔME 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Candidat 1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Prénom d’usage : 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Adresse professionnelle (ou à défaut personnelle) : 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Mode d’exercice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Date de naissance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Collège électoral de candidature : libéral / salarié (rayer la mention inutile)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Diplômes et titres reconnus par le conseil national :</w:t>
      </w:r>
    </w:p>
    <w:p w:rsidR="0023389F" w:rsidRDefault="0023389F" w:rsidP="0023389F">
      <w:pPr>
        <w:pStyle w:val="Paragraphedeliste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Titulaire du titre de Masseur-kinésithérapeute diplômé d’Etat OU d’une autorisation d’exercice délivrée par les services de l’Etat (rayer la mention inutile)</w:t>
      </w:r>
    </w:p>
    <w:p w:rsidR="0023389F" w:rsidRDefault="0023389F" w:rsidP="0023389F">
      <w:pPr>
        <w:pStyle w:val="Paragraphedeliste"/>
        <w:ind w:left="-20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pStyle w:val="Paragraphedeliste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Autres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Fonctions dans les organismes professionnels :</w:t>
      </w:r>
    </w:p>
    <w:p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Je vous informe par la présente de ma candidature aux élections ordinales (préciser la date de l’élection et le conseil concerné par l’élection) : …………………………………………………...........................................................................................................................</w:t>
      </w: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5529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Signature candidat 1</w:t>
      </w: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>
      <w:pPr>
        <w:spacing w:line="259" w:lineRule="auto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br w:type="page"/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  <w:u w:val="single"/>
        </w:rPr>
      </w:pPr>
    </w:p>
    <w:p w:rsidR="00752C98" w:rsidRDefault="00752C98" w:rsidP="0023389F">
      <w:pPr>
        <w:ind w:left="-567"/>
        <w:rPr>
          <w:rFonts w:ascii="Century Gothic" w:hAnsi="Century Gothic"/>
          <w:sz w:val="18"/>
          <w:szCs w:val="18"/>
          <w:u w:val="single"/>
        </w:rPr>
      </w:pPr>
    </w:p>
    <w:p w:rsidR="00752C98" w:rsidRDefault="00752C98" w:rsidP="0023389F">
      <w:pPr>
        <w:ind w:left="-567"/>
        <w:rPr>
          <w:rFonts w:ascii="Century Gothic" w:hAnsi="Century Gothic"/>
          <w:sz w:val="18"/>
          <w:szCs w:val="18"/>
          <w:u w:val="single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Candidat 2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Prénom d’usage : 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Adresse professionnelle (ou à défaut personnelle) : 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Mode d’exercice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Date de naissance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Collège électoral de candidature : libéral / salarié (rayer la mention inutile)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Diplômes et titres reconnus par le conseil national :</w:t>
      </w:r>
    </w:p>
    <w:p w:rsidR="0023389F" w:rsidRDefault="0023389F" w:rsidP="0023389F">
      <w:pPr>
        <w:pStyle w:val="Paragraphedeliste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Titulaire du titre de Masseur-kinésithérapeute diplômé d’Etat OU d’une autorisation d’exercice délivrée par les services de l’Etat (rayer la mention inutile)</w:t>
      </w:r>
    </w:p>
    <w:p w:rsidR="0023389F" w:rsidRDefault="0023389F" w:rsidP="0023389F">
      <w:pPr>
        <w:pStyle w:val="Paragraphedeliste"/>
        <w:ind w:left="-20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pStyle w:val="Paragraphedeliste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Autres :</w:t>
      </w: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Fonctions dans les organismes professionnels :</w:t>
      </w:r>
    </w:p>
    <w:p w:rsidR="0023389F" w:rsidRDefault="0023389F" w:rsidP="0023389F">
      <w:pPr>
        <w:ind w:left="-567" w:righ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-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Je vous informe par la présente de ma candidature aux élections ordinales (préciser la date de l’élection et le conseil concerné par l’élection) : …………………………………………………........................................................................................................................... </w:t>
      </w: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rPr>
          <w:rFonts w:ascii="Century Gothic" w:hAnsi="Century Gothic"/>
          <w:sz w:val="18"/>
          <w:szCs w:val="18"/>
        </w:rPr>
      </w:pPr>
    </w:p>
    <w:p w:rsidR="0023389F" w:rsidRDefault="0023389F" w:rsidP="0023389F">
      <w:pPr>
        <w:ind w:left="5529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Signature candidat 2</w:t>
      </w:r>
    </w:p>
    <w:p w:rsidR="0023389F" w:rsidRDefault="0023389F" w:rsidP="0023389F">
      <w:pPr>
        <w:rPr>
          <w:rFonts w:ascii="Century Gothic" w:hAnsi="Century Gothic"/>
          <w:b/>
          <w:sz w:val="18"/>
          <w:szCs w:val="18"/>
        </w:rPr>
      </w:pPr>
    </w:p>
    <w:p w:rsidR="00FD4CA6" w:rsidRPr="0023389F" w:rsidRDefault="00FD4CA6" w:rsidP="0023389F"/>
    <w:sectPr w:rsidR="00FD4CA6" w:rsidRPr="002338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70" w:rsidRDefault="00510F70" w:rsidP="00510F70">
      <w:pPr>
        <w:spacing w:after="0" w:line="240" w:lineRule="auto"/>
      </w:pPr>
      <w:r>
        <w:separator/>
      </w:r>
    </w:p>
  </w:endnote>
  <w:endnote w:type="continuationSeparator" w:id="0">
    <w:p w:rsidR="00510F70" w:rsidRDefault="00510F70" w:rsidP="0051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9F" w:rsidRDefault="0023389F" w:rsidP="0023389F">
    <w:pPr>
      <w:pStyle w:val="Pieddepage"/>
      <w:jc w:val="both"/>
      <w:rPr>
        <w:color w:val="FF0000"/>
      </w:rPr>
    </w:pPr>
    <w:r>
      <w:rPr>
        <w:color w:val="FF0000"/>
      </w:rPr>
      <w:t>L</w:t>
    </w:r>
    <w:r w:rsidRPr="005818D9">
      <w:rPr>
        <w:color w:val="FF0000"/>
      </w:rPr>
      <w:t xml:space="preserve">e binôme de candidats doit être obligatoirement composé d’un homme et d’une femme. </w:t>
    </w:r>
  </w:p>
  <w:p w:rsidR="0023389F" w:rsidRPr="005818D9" w:rsidRDefault="0023389F" w:rsidP="0023389F">
    <w:pPr>
      <w:pStyle w:val="Pieddepage"/>
      <w:jc w:val="both"/>
      <w:rPr>
        <w:color w:val="FF0000"/>
      </w:rPr>
    </w:pPr>
    <w:r w:rsidRPr="005818D9">
      <w:rPr>
        <w:color w:val="FF0000"/>
      </w:rPr>
      <w:t xml:space="preserve">La présente déclaration de candidature doit être </w:t>
    </w:r>
    <w:r w:rsidR="00987E3A">
      <w:rPr>
        <w:color w:val="FF0000"/>
      </w:rPr>
      <w:t>revêtue de la signature des deux candidats</w:t>
    </w:r>
    <w:r>
      <w:rPr>
        <w:color w:val="FF0000"/>
      </w:rPr>
      <w:t xml:space="preserve"> à peine de nullité.</w:t>
    </w:r>
  </w:p>
  <w:p w:rsidR="0023389F" w:rsidRPr="0023389F" w:rsidRDefault="0023389F" w:rsidP="002338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70" w:rsidRDefault="00510F70" w:rsidP="00510F70">
      <w:pPr>
        <w:spacing w:after="0" w:line="240" w:lineRule="auto"/>
      </w:pPr>
      <w:r>
        <w:separator/>
      </w:r>
    </w:p>
  </w:footnote>
  <w:footnote w:type="continuationSeparator" w:id="0">
    <w:p w:rsidR="00510F70" w:rsidRDefault="00510F70" w:rsidP="0051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F70" w:rsidRDefault="00752C9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EEC575" wp14:editId="0519DF0B">
              <wp:simplePos x="0" y="0"/>
              <wp:positionH relativeFrom="page">
                <wp:posOffset>3976370</wp:posOffset>
              </wp:positionH>
              <wp:positionV relativeFrom="page">
                <wp:posOffset>382270</wp:posOffset>
              </wp:positionV>
              <wp:extent cx="3060065" cy="433070"/>
              <wp:effectExtent l="0" t="0" r="6985" b="508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98" w:rsidRPr="009A3349" w:rsidRDefault="00752C98" w:rsidP="00752C98">
                          <w:pPr>
                            <w:spacing w:before="105"/>
                            <w:ind w:left="1654"/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EC57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313.1pt;margin-top:30.1pt;width:240.95pt;height:3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" filled="f" stroked="f">
              <v:textbox inset="0,0,0,0">
                <w:txbxContent>
                  <w:p w:rsidR="00752C98" w:rsidRPr="009A3349" w:rsidRDefault="00752C98" w:rsidP="00752C98">
                    <w:pPr>
                      <w:spacing w:before="105"/>
                      <w:ind w:left="1654"/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0C9"/>
    <w:multiLevelType w:val="hybridMultilevel"/>
    <w:tmpl w:val="9A8093C0"/>
    <w:lvl w:ilvl="0" w:tplc="D78E24EA">
      <w:numFmt w:val="bullet"/>
      <w:lvlText w:val="-"/>
      <w:lvlJc w:val="left"/>
      <w:pPr>
        <w:ind w:left="-207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DF812ED"/>
    <w:multiLevelType w:val="hybridMultilevel"/>
    <w:tmpl w:val="CCFED56E"/>
    <w:lvl w:ilvl="0" w:tplc="93F23BF6">
      <w:numFmt w:val="bullet"/>
      <w:lvlText w:val="-"/>
      <w:lvlJc w:val="left"/>
      <w:pPr>
        <w:ind w:left="-207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7"/>
    <w:rsid w:val="00037905"/>
    <w:rsid w:val="00075CAB"/>
    <w:rsid w:val="000805B5"/>
    <w:rsid w:val="00212985"/>
    <w:rsid w:val="0023389F"/>
    <w:rsid w:val="00247305"/>
    <w:rsid w:val="0036529D"/>
    <w:rsid w:val="003D1767"/>
    <w:rsid w:val="0043054F"/>
    <w:rsid w:val="004520C7"/>
    <w:rsid w:val="00510F70"/>
    <w:rsid w:val="00541003"/>
    <w:rsid w:val="005840D4"/>
    <w:rsid w:val="00752C98"/>
    <w:rsid w:val="00755B29"/>
    <w:rsid w:val="00810887"/>
    <w:rsid w:val="008146DB"/>
    <w:rsid w:val="008B5592"/>
    <w:rsid w:val="008F150B"/>
    <w:rsid w:val="00987E3A"/>
    <w:rsid w:val="00A2654C"/>
    <w:rsid w:val="00A6627E"/>
    <w:rsid w:val="00B96E76"/>
    <w:rsid w:val="00C50D1F"/>
    <w:rsid w:val="00CC10E7"/>
    <w:rsid w:val="00CF6D44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555B6C"/>
  <w15:chartTrackingRefBased/>
  <w15:docId w15:val="{21CECE05-B6A4-489E-B251-CCB4CB7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389F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F70"/>
  </w:style>
  <w:style w:type="paragraph" w:styleId="Pieddepage">
    <w:name w:val="footer"/>
    <w:basedOn w:val="Normal"/>
    <w:link w:val="PieddepageCar"/>
    <w:uiPriority w:val="99"/>
    <w:unhideWhenUsed/>
    <w:rsid w:val="00510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F70"/>
  </w:style>
  <w:style w:type="paragraph" w:styleId="Paragraphedeliste">
    <w:name w:val="List Paragraph"/>
    <w:basedOn w:val="Normal"/>
    <w:uiPriority w:val="34"/>
    <w:qFormat/>
    <w:rsid w:val="0036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PANTHIER</dc:creator>
  <cp:keywords/>
  <dc:description/>
  <cp:lastModifiedBy>Alexandre PANTHIER - Assistant du secrétariat général CNOMK</cp:lastModifiedBy>
  <cp:revision>6</cp:revision>
  <cp:lastPrinted>2017-03-13T11:46:00Z</cp:lastPrinted>
  <dcterms:created xsi:type="dcterms:W3CDTF">2020-01-27T17:49:00Z</dcterms:created>
  <dcterms:modified xsi:type="dcterms:W3CDTF">2020-01-31T11:53:00Z</dcterms:modified>
</cp:coreProperties>
</file>